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11" w:rsidRPr="0063594A" w:rsidRDefault="007D2B11" w:rsidP="007D2B11">
      <w:pPr>
        <w:shd w:val="clear" w:color="auto" w:fill="FFFFFF"/>
        <w:ind w:firstLine="709"/>
        <w:jc w:val="center"/>
        <w:rPr>
          <w:b/>
          <w:bCs/>
          <w:sz w:val="20"/>
          <w:szCs w:val="23"/>
        </w:rPr>
      </w:pPr>
      <w:r w:rsidRPr="0063594A">
        <w:rPr>
          <w:b/>
          <w:bCs/>
          <w:sz w:val="20"/>
          <w:szCs w:val="23"/>
        </w:rPr>
        <w:t>ФОРМА ЗАЯВКИ (по ПБ 03-372-00 - Обязательная)</w:t>
      </w:r>
    </w:p>
    <w:p w:rsidR="005E63F1" w:rsidRPr="0063594A" w:rsidRDefault="007D2B11" w:rsidP="007D2B11">
      <w:pPr>
        <w:shd w:val="clear" w:color="auto" w:fill="FFFFFF"/>
        <w:ind w:firstLine="709"/>
        <w:jc w:val="center"/>
        <w:rPr>
          <w:b/>
          <w:bCs/>
          <w:sz w:val="20"/>
          <w:szCs w:val="23"/>
        </w:rPr>
      </w:pPr>
      <w:r w:rsidRPr="0063594A">
        <w:rPr>
          <w:b/>
          <w:bCs/>
          <w:sz w:val="20"/>
          <w:szCs w:val="23"/>
        </w:rPr>
        <w:t>НА АТТЕСТАЦИЮ ЛАБОРАТОРИИ НЕРАЗРУШАЮЩЕГО КОНТРОЛЯ</w:t>
      </w:r>
    </w:p>
    <w:p w:rsidR="007D2B11" w:rsidRDefault="007D2B11" w:rsidP="007D2B11">
      <w:pPr>
        <w:shd w:val="clear" w:color="auto" w:fill="FFFFFF"/>
        <w:ind w:firstLine="709"/>
        <w:rPr>
          <w:bCs/>
          <w:szCs w:val="25"/>
        </w:rPr>
      </w:pPr>
    </w:p>
    <w:p w:rsidR="005E63F1" w:rsidRPr="0063594A" w:rsidRDefault="005E63F1" w:rsidP="005E63F1">
      <w:pPr>
        <w:shd w:val="clear" w:color="auto" w:fill="FFFFFF"/>
        <w:ind w:left="5103"/>
        <w:rPr>
          <w:szCs w:val="25"/>
        </w:rPr>
      </w:pPr>
      <w:r w:rsidRPr="0063594A">
        <w:rPr>
          <w:bCs/>
          <w:szCs w:val="25"/>
        </w:rPr>
        <w:t xml:space="preserve">Руководителю Независимого </w:t>
      </w:r>
      <w:r w:rsidRPr="0063594A">
        <w:rPr>
          <w:szCs w:val="25"/>
        </w:rPr>
        <w:t xml:space="preserve">органа </w:t>
      </w:r>
    </w:p>
    <w:p w:rsidR="007D2B11" w:rsidRPr="0063594A" w:rsidRDefault="005E63F1" w:rsidP="005E63F1">
      <w:pPr>
        <w:shd w:val="clear" w:color="auto" w:fill="FFFFFF"/>
        <w:ind w:left="5103"/>
        <w:rPr>
          <w:bCs/>
          <w:szCs w:val="25"/>
        </w:rPr>
      </w:pPr>
      <w:r w:rsidRPr="0063594A">
        <w:rPr>
          <w:bCs/>
          <w:szCs w:val="25"/>
        </w:rPr>
        <w:t xml:space="preserve">по аттестации лабораторий </w:t>
      </w:r>
    </w:p>
    <w:p w:rsidR="005E63F1" w:rsidRPr="0063594A" w:rsidRDefault="005E63F1" w:rsidP="005E63F1">
      <w:pPr>
        <w:shd w:val="clear" w:color="auto" w:fill="FFFFFF"/>
        <w:ind w:left="5103"/>
        <w:rPr>
          <w:bCs/>
          <w:szCs w:val="25"/>
        </w:rPr>
      </w:pPr>
      <w:r w:rsidRPr="0063594A">
        <w:rPr>
          <w:bCs/>
          <w:szCs w:val="25"/>
        </w:rPr>
        <w:t>неразрушающего контроля</w:t>
      </w:r>
    </w:p>
    <w:p w:rsidR="005E63F1" w:rsidRPr="0063594A" w:rsidRDefault="005E63F1" w:rsidP="005E63F1">
      <w:pPr>
        <w:shd w:val="clear" w:color="auto" w:fill="FFFFFF"/>
        <w:ind w:left="5103"/>
      </w:pPr>
      <w:proofErr w:type="spellStart"/>
      <w:r w:rsidRPr="0063594A">
        <w:t>Б</w:t>
      </w:r>
      <w:r w:rsidR="002A36C8">
        <w:t>албекову</w:t>
      </w:r>
      <w:proofErr w:type="spellEnd"/>
      <w:r w:rsidR="002A36C8">
        <w:t xml:space="preserve"> Д.Н.</w:t>
      </w:r>
    </w:p>
    <w:p w:rsidR="005E63F1" w:rsidRDefault="005E63F1" w:rsidP="005E63F1">
      <w:pPr>
        <w:pStyle w:val="2"/>
        <w:rPr>
          <w:sz w:val="24"/>
        </w:rPr>
      </w:pPr>
    </w:p>
    <w:p w:rsidR="005E63F1" w:rsidRPr="0063594A" w:rsidRDefault="005E63F1" w:rsidP="005E63F1">
      <w:pPr>
        <w:pStyle w:val="2"/>
        <w:rPr>
          <w:sz w:val="24"/>
          <w:szCs w:val="24"/>
        </w:rPr>
      </w:pPr>
      <w:r w:rsidRPr="0063594A">
        <w:rPr>
          <w:sz w:val="24"/>
          <w:szCs w:val="24"/>
        </w:rPr>
        <w:t>ЗАЯВКА</w:t>
      </w:r>
    </w:p>
    <w:p w:rsidR="005E63F1" w:rsidRPr="0063594A" w:rsidRDefault="005E63F1" w:rsidP="005E63F1">
      <w:pPr>
        <w:shd w:val="clear" w:color="auto" w:fill="FFFFFF"/>
        <w:ind w:firstLine="709"/>
        <w:jc w:val="center"/>
        <w:rPr>
          <w:b/>
        </w:rPr>
      </w:pPr>
      <w:r w:rsidRPr="0063594A">
        <w:rPr>
          <w:b/>
        </w:rPr>
        <w:t>на аттестацию лаборатории неразрушающего контроля</w:t>
      </w:r>
    </w:p>
    <w:p w:rsidR="005E63F1" w:rsidRPr="0063594A" w:rsidRDefault="005E63F1" w:rsidP="005E63F1">
      <w:pPr>
        <w:shd w:val="clear" w:color="auto" w:fill="FFFFFF"/>
        <w:ind w:firstLine="709"/>
        <w:jc w:val="center"/>
        <w:rPr>
          <w:b/>
        </w:rPr>
      </w:pPr>
      <w:r w:rsidRPr="0063594A">
        <w:rPr>
          <w:b/>
        </w:rPr>
        <w:t>«___» _________ 20__ г.</w:t>
      </w:r>
    </w:p>
    <w:p w:rsidR="005E63F1" w:rsidRDefault="005E63F1" w:rsidP="005E63F1">
      <w:pPr>
        <w:shd w:val="clear" w:color="auto" w:fill="FFFFFF"/>
        <w:ind w:firstLine="709"/>
        <w:rPr>
          <w:bCs/>
          <w:szCs w:val="25"/>
        </w:rPr>
      </w:pPr>
    </w:p>
    <w:p w:rsidR="005E63F1" w:rsidRPr="00733910" w:rsidRDefault="005E63F1" w:rsidP="003D28EF">
      <w:pPr>
        <w:shd w:val="clear" w:color="auto" w:fill="FFFFFF"/>
        <w:ind w:left="-567"/>
        <w:rPr>
          <w:bCs/>
          <w:sz w:val="22"/>
          <w:szCs w:val="25"/>
        </w:rPr>
      </w:pPr>
      <w:r w:rsidRPr="00733910">
        <w:rPr>
          <w:bCs/>
          <w:sz w:val="22"/>
          <w:szCs w:val="25"/>
        </w:rPr>
        <w:t>Наименование лаборатории</w:t>
      </w:r>
      <w:r w:rsidR="003D28EF" w:rsidRPr="00733910">
        <w:rPr>
          <w:bCs/>
          <w:sz w:val="22"/>
          <w:szCs w:val="25"/>
        </w:rPr>
        <w:t xml:space="preserve"> </w:t>
      </w:r>
    </w:p>
    <w:p w:rsidR="00733910" w:rsidRPr="00733910" w:rsidRDefault="003D39B6" w:rsidP="003D39B6">
      <w:pPr>
        <w:shd w:val="clear" w:color="auto" w:fill="FFFFFF"/>
        <w:spacing w:before="120"/>
        <w:ind w:left="-567" w:right="-425"/>
        <w:rPr>
          <w:sz w:val="22"/>
        </w:rPr>
      </w:pPr>
      <w:bookmarkStart w:id="0" w:name="_GoBack"/>
      <w:bookmarkEnd w:id="0"/>
      <w:r>
        <w:rPr>
          <w:bCs/>
          <w:noProof/>
          <w:sz w:val="22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0720B" wp14:editId="75D416A4">
                <wp:simplePos x="0" y="0"/>
                <wp:positionH relativeFrom="column">
                  <wp:posOffset>-364490</wp:posOffset>
                </wp:positionH>
                <wp:positionV relativeFrom="paragraph">
                  <wp:posOffset>225425</wp:posOffset>
                </wp:positionV>
                <wp:extent cx="6306820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7.75pt" to="467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" strokecolor="black [3040]"/>
            </w:pict>
          </mc:Fallback>
        </mc:AlternateContent>
      </w:r>
      <w:r w:rsidR="00733910">
        <w:rPr>
          <w:bCs/>
          <w:noProof/>
          <w:sz w:val="22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40E1B" wp14:editId="3A3DF1C2">
                <wp:simplePos x="0" y="0"/>
                <wp:positionH relativeFrom="column">
                  <wp:posOffset>1309382</wp:posOffset>
                </wp:positionH>
                <wp:positionV relativeFrom="paragraph">
                  <wp:posOffset>3642</wp:posOffset>
                </wp:positionV>
                <wp:extent cx="4634218" cy="0"/>
                <wp:effectExtent l="0" t="0" r="146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42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" strokecolor="black [3040]"/>
            </w:pict>
          </mc:Fallback>
        </mc:AlternateContent>
      </w:r>
    </w:p>
    <w:p w:rsidR="002462D6" w:rsidRPr="00733910" w:rsidRDefault="005E63F1" w:rsidP="00FE6469">
      <w:pPr>
        <w:spacing w:before="60"/>
        <w:ind w:left="-567"/>
        <w:rPr>
          <w:bCs/>
          <w:sz w:val="22"/>
          <w:szCs w:val="25"/>
        </w:rPr>
      </w:pPr>
      <w:r w:rsidRPr="00733910">
        <w:rPr>
          <w:bCs/>
          <w:sz w:val="22"/>
          <w:szCs w:val="25"/>
        </w:rPr>
        <w:t xml:space="preserve">Наименование организации </w:t>
      </w:r>
    </w:p>
    <w:p w:rsidR="00733910" w:rsidRPr="00733910" w:rsidRDefault="003D39B6" w:rsidP="003D39B6">
      <w:pPr>
        <w:spacing w:before="120"/>
        <w:ind w:left="-567"/>
        <w:rPr>
          <w:sz w:val="22"/>
        </w:rPr>
      </w:pPr>
      <w:r>
        <w:rPr>
          <w:bCs/>
          <w:noProof/>
          <w:sz w:val="22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9D506" wp14:editId="47BE27D6">
                <wp:simplePos x="0" y="0"/>
                <wp:positionH relativeFrom="column">
                  <wp:posOffset>-346075</wp:posOffset>
                </wp:positionH>
                <wp:positionV relativeFrom="paragraph">
                  <wp:posOffset>225425</wp:posOffset>
                </wp:positionV>
                <wp:extent cx="6289040" cy="0"/>
                <wp:effectExtent l="0" t="0" r="1651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jL4wEAANsDAAAOAAAAZHJzL2Uyb0RvYy54bWysU82O0zAQviPxDpbvNGmFVkv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" strokecolor="black [3040]"/>
            </w:pict>
          </mc:Fallback>
        </mc:AlternateContent>
      </w:r>
      <w:r w:rsidR="00733910">
        <w:rPr>
          <w:bCs/>
          <w:noProof/>
          <w:sz w:val="22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E20A4" wp14:editId="5C8731AE">
                <wp:simplePos x="0" y="0"/>
                <wp:positionH relativeFrom="column">
                  <wp:posOffset>1309382</wp:posOffset>
                </wp:positionH>
                <wp:positionV relativeFrom="paragraph">
                  <wp:posOffset>11574</wp:posOffset>
                </wp:positionV>
                <wp:extent cx="4633595" cy="0"/>
                <wp:effectExtent l="0" t="0" r="1460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3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.9pt" to="467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" strokecolor="black [3040]"/>
            </w:pict>
          </mc:Fallback>
        </mc:AlternateContent>
      </w:r>
    </w:p>
    <w:p w:rsidR="005E63F1" w:rsidRPr="00733910" w:rsidRDefault="005E63F1" w:rsidP="00FE6469">
      <w:pPr>
        <w:shd w:val="clear" w:color="auto" w:fill="FFFFFF"/>
        <w:spacing w:before="60"/>
        <w:ind w:left="-567"/>
        <w:rPr>
          <w:bCs/>
          <w:sz w:val="22"/>
          <w:szCs w:val="25"/>
        </w:rPr>
      </w:pPr>
      <w:r w:rsidRPr="00733910">
        <w:rPr>
          <w:bCs/>
          <w:sz w:val="22"/>
          <w:szCs w:val="25"/>
        </w:rPr>
        <w:t xml:space="preserve">Адрес лаборатории </w:t>
      </w:r>
    </w:p>
    <w:p w:rsidR="00733910" w:rsidRPr="00733910" w:rsidRDefault="003D39B6" w:rsidP="003D39B6">
      <w:pPr>
        <w:shd w:val="clear" w:color="auto" w:fill="FFFFFF"/>
        <w:spacing w:before="120"/>
        <w:ind w:left="-567"/>
        <w:rPr>
          <w:sz w:val="22"/>
        </w:rPr>
      </w:pPr>
      <w:r>
        <w:rPr>
          <w:bCs/>
          <w:noProof/>
          <w:sz w:val="22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8B566" wp14:editId="04940098">
                <wp:simplePos x="0" y="0"/>
                <wp:positionH relativeFrom="column">
                  <wp:posOffset>833120</wp:posOffset>
                </wp:positionH>
                <wp:positionV relativeFrom="paragraph">
                  <wp:posOffset>18415</wp:posOffset>
                </wp:positionV>
                <wp:extent cx="5107940" cy="0"/>
                <wp:effectExtent l="0" t="0" r="1651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.45pt" to="467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" strokecolor="black [3040]"/>
            </w:pict>
          </mc:Fallback>
        </mc:AlternateContent>
      </w:r>
    </w:p>
    <w:p w:rsidR="002462D6" w:rsidRPr="00733910" w:rsidRDefault="003D39B6" w:rsidP="00733910">
      <w:pPr>
        <w:shd w:val="clear" w:color="auto" w:fill="FFFFFF"/>
        <w:spacing w:before="120"/>
        <w:ind w:left="-567"/>
        <w:rPr>
          <w:bCs/>
          <w:sz w:val="22"/>
          <w:szCs w:val="25"/>
        </w:rPr>
      </w:pPr>
      <w:r>
        <w:rPr>
          <w:bCs/>
          <w:noProof/>
          <w:sz w:val="22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C9438" wp14:editId="1F3EFAD8">
                <wp:simplePos x="0" y="0"/>
                <wp:positionH relativeFrom="column">
                  <wp:posOffset>-364598</wp:posOffset>
                </wp:positionH>
                <wp:positionV relativeFrom="paragraph">
                  <wp:posOffset>5080</wp:posOffset>
                </wp:positionV>
                <wp:extent cx="6306820" cy="0"/>
                <wp:effectExtent l="0" t="0" r="1778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.4pt" to="467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" strokecolor="black [3040]"/>
            </w:pict>
          </mc:Fallback>
        </mc:AlternateContent>
      </w:r>
      <w:r w:rsidR="00346914">
        <w:rPr>
          <w:bCs/>
          <w:noProof/>
          <w:sz w:val="22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B17EC" wp14:editId="1651761B">
                <wp:simplePos x="0" y="0"/>
                <wp:positionH relativeFrom="column">
                  <wp:posOffset>817245</wp:posOffset>
                </wp:positionH>
                <wp:positionV relativeFrom="paragraph">
                  <wp:posOffset>229235</wp:posOffset>
                </wp:positionV>
                <wp:extent cx="51244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35pt,18.05pt" to="467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" strokecolor="black [3040]"/>
            </w:pict>
          </mc:Fallback>
        </mc:AlternateContent>
      </w:r>
      <w:r w:rsidR="005E63F1" w:rsidRPr="00733910">
        <w:rPr>
          <w:bCs/>
          <w:sz w:val="22"/>
          <w:szCs w:val="25"/>
        </w:rPr>
        <w:t xml:space="preserve">Адрес организации </w:t>
      </w:r>
    </w:p>
    <w:p w:rsidR="00733910" w:rsidRPr="00733910" w:rsidRDefault="00733910" w:rsidP="00FE6469">
      <w:pPr>
        <w:shd w:val="clear" w:color="auto" w:fill="FFFFFF"/>
        <w:spacing w:before="60"/>
        <w:ind w:left="-567"/>
        <w:rPr>
          <w:sz w:val="22"/>
        </w:rPr>
      </w:pPr>
    </w:p>
    <w:p w:rsidR="00DF05C6" w:rsidRPr="00733910" w:rsidRDefault="00346914" w:rsidP="00733910">
      <w:pPr>
        <w:spacing w:before="120"/>
        <w:ind w:left="-567"/>
        <w:rPr>
          <w:bCs/>
          <w:sz w:val="22"/>
          <w:szCs w:val="25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E194C" wp14:editId="235D1ADB">
                <wp:simplePos x="0" y="0"/>
                <wp:positionH relativeFrom="column">
                  <wp:posOffset>-364490</wp:posOffset>
                </wp:positionH>
                <wp:positionV relativeFrom="paragraph">
                  <wp:posOffset>21590</wp:posOffset>
                </wp:positionV>
                <wp:extent cx="6306185" cy="0"/>
                <wp:effectExtent l="0" t="0" r="1841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.7pt" to="467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" strokecolor="black [3040]"/>
            </w:pict>
          </mc:Fallback>
        </mc:AlternateContent>
      </w:r>
      <w:r w:rsidR="005E63F1" w:rsidRPr="00733910">
        <w:rPr>
          <w:bCs/>
          <w:sz w:val="22"/>
          <w:szCs w:val="25"/>
        </w:rPr>
        <w:t xml:space="preserve">Ф.И.О. руководителя лаборатории, тел., факс </w:t>
      </w:r>
    </w:p>
    <w:p w:rsidR="00733910" w:rsidRPr="00733910" w:rsidRDefault="003D39B6" w:rsidP="003D39B6">
      <w:pPr>
        <w:spacing w:before="120"/>
        <w:ind w:left="-567"/>
        <w:rPr>
          <w:bCs/>
          <w:sz w:val="22"/>
          <w:szCs w:val="25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CA597" wp14:editId="160990F0">
                <wp:simplePos x="0" y="0"/>
                <wp:positionH relativeFrom="column">
                  <wp:posOffset>2378710</wp:posOffset>
                </wp:positionH>
                <wp:positionV relativeFrom="paragraph">
                  <wp:posOffset>17145</wp:posOffset>
                </wp:positionV>
                <wp:extent cx="3562985" cy="0"/>
                <wp:effectExtent l="0" t="0" r="1841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pt,1.35pt" to="467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8Q5AEAANsDAAAOAAAAZHJzL2Uyb0RvYy54bWysU82O0zAQviPxDpbvNGnRrp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" strokecolor="black [3040]"/>
            </w:pict>
          </mc:Fallback>
        </mc:AlternateContent>
      </w:r>
    </w:p>
    <w:p w:rsidR="008F2B1A" w:rsidRPr="00733910" w:rsidRDefault="00346914" w:rsidP="00FE6469">
      <w:pPr>
        <w:spacing w:before="60"/>
        <w:ind w:left="-567"/>
        <w:rPr>
          <w:bCs/>
          <w:sz w:val="22"/>
          <w:szCs w:val="25"/>
        </w:rPr>
      </w:pPr>
      <w:r>
        <w:rPr>
          <w:noProof/>
          <w:sz w:val="22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5E484" wp14:editId="429C5C8B">
                <wp:simplePos x="0" y="0"/>
                <wp:positionH relativeFrom="column">
                  <wp:posOffset>-364490</wp:posOffset>
                </wp:positionH>
                <wp:positionV relativeFrom="paragraph">
                  <wp:posOffset>-5080</wp:posOffset>
                </wp:positionV>
                <wp:extent cx="6306820" cy="0"/>
                <wp:effectExtent l="0" t="0" r="1778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-.4pt" to="467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" strokecolor="black [3040]"/>
            </w:pict>
          </mc:Fallback>
        </mc:AlternateContent>
      </w:r>
      <w:r w:rsidR="005E63F1" w:rsidRPr="00733910">
        <w:rPr>
          <w:sz w:val="22"/>
          <w:szCs w:val="25"/>
        </w:rPr>
        <w:t xml:space="preserve">Ф.И.О. </w:t>
      </w:r>
      <w:r w:rsidR="005E63F1" w:rsidRPr="00733910">
        <w:rPr>
          <w:bCs/>
          <w:sz w:val="22"/>
          <w:szCs w:val="25"/>
        </w:rPr>
        <w:t xml:space="preserve">руководителя организации, тел., факс </w:t>
      </w:r>
    </w:p>
    <w:p w:rsidR="00733910" w:rsidRPr="00FE6469" w:rsidRDefault="003D39B6" w:rsidP="00FE6469">
      <w:pPr>
        <w:spacing w:before="60"/>
        <w:ind w:left="-567"/>
        <w:rPr>
          <w:bCs/>
          <w:sz w:val="22"/>
          <w:szCs w:val="25"/>
        </w:rPr>
      </w:pPr>
      <w:r w:rsidRPr="00FE6469">
        <w:rPr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D4FF6" wp14:editId="1D6161E4">
                <wp:simplePos x="0" y="0"/>
                <wp:positionH relativeFrom="column">
                  <wp:posOffset>2378710</wp:posOffset>
                </wp:positionH>
                <wp:positionV relativeFrom="paragraph">
                  <wp:posOffset>8890</wp:posOffset>
                </wp:positionV>
                <wp:extent cx="3562985" cy="0"/>
                <wp:effectExtent l="0" t="0" r="184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pt,.7pt" to="467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sB5QEAANsDAAAOAAAAZHJzL2Uyb0RvYy54bWysU81uEzEQviPxDpbvZDdBLWWVTQ+t4IIg&#10;4ucBXK+dtfCfbJNsbsAZKY/AK3AoUqVCn8H7Rh07my0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" strokecolor="black [3040]"/>
            </w:pict>
          </mc:Fallback>
        </mc:AlternateContent>
      </w:r>
    </w:p>
    <w:p w:rsidR="008F2B1A" w:rsidRPr="0063594A" w:rsidRDefault="008B5904" w:rsidP="008A33F3">
      <w:pPr>
        <w:spacing w:before="240"/>
        <w:ind w:left="-567" w:firstLine="567"/>
        <w:jc w:val="both"/>
        <w:rPr>
          <w:bCs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78454" wp14:editId="75FC7DAD">
                <wp:simplePos x="0" y="0"/>
                <wp:positionH relativeFrom="column">
                  <wp:posOffset>-368145</wp:posOffset>
                </wp:positionH>
                <wp:positionV relativeFrom="paragraph">
                  <wp:posOffset>18415</wp:posOffset>
                </wp:positionV>
                <wp:extent cx="6306185" cy="0"/>
                <wp:effectExtent l="0" t="0" r="1841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pt,1.45pt" to="467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" strokecolor="black [3040]"/>
            </w:pict>
          </mc:Fallback>
        </mc:AlternateContent>
      </w:r>
      <w:r w:rsidR="005E63F1" w:rsidRPr="0063594A">
        <w:rPr>
          <w:b/>
          <w:szCs w:val="22"/>
        </w:rPr>
        <w:t>Заявляемая область аттестации.</w:t>
      </w:r>
    </w:p>
    <w:p w:rsidR="005E63F1" w:rsidRPr="0063594A" w:rsidRDefault="005E63F1" w:rsidP="00AC5C22">
      <w:pPr>
        <w:ind w:left="-567" w:firstLine="567"/>
        <w:jc w:val="both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Контролируемые виды объектов с указанием технологических условий, при которых проводится контроль (</w:t>
      </w:r>
      <w:r w:rsidRPr="0063594A">
        <w:rPr>
          <w:b/>
          <w:sz w:val="22"/>
          <w:szCs w:val="22"/>
        </w:rPr>
        <w:t xml:space="preserve">изготовление, строительство, монтаж, ремонт, реконструкция, </w:t>
      </w:r>
      <w:r w:rsidR="0063594A" w:rsidRPr="0063594A">
        <w:rPr>
          <w:b/>
          <w:sz w:val="22"/>
          <w:szCs w:val="22"/>
        </w:rPr>
        <w:t xml:space="preserve">эксплуатация, </w:t>
      </w:r>
      <w:r w:rsidRPr="0063594A">
        <w:rPr>
          <w:b/>
          <w:sz w:val="22"/>
          <w:szCs w:val="22"/>
        </w:rPr>
        <w:t>техническое диагностирование</w:t>
      </w:r>
      <w:r w:rsidRPr="0063594A">
        <w:rPr>
          <w:bCs/>
          <w:sz w:val="22"/>
          <w:szCs w:val="22"/>
        </w:rPr>
        <w:t xml:space="preserve">) </w:t>
      </w:r>
    </w:p>
    <w:p w:rsidR="005E63F1" w:rsidRPr="0063594A" w:rsidRDefault="005E63F1" w:rsidP="004F42E2">
      <w:pPr>
        <w:spacing w:before="120" w:after="120"/>
        <w:rPr>
          <w:bCs/>
          <w:szCs w:val="25"/>
          <w:u w:val="single"/>
        </w:rPr>
      </w:pPr>
      <w:r w:rsidRPr="0063594A">
        <w:rPr>
          <w:bCs/>
          <w:szCs w:val="25"/>
          <w:u w:val="single"/>
        </w:rPr>
        <w:t>Наименование оборудования (объектов):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1.</w:t>
      </w:r>
      <w:r w:rsidRPr="0063594A">
        <w:rPr>
          <w:b/>
          <w:bCs/>
          <w:sz w:val="22"/>
          <w:szCs w:val="22"/>
        </w:rPr>
        <w:tab/>
        <w:t>Объекты котлонадзора: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1.1.</w:t>
      </w:r>
      <w:r w:rsidRPr="0063594A">
        <w:rPr>
          <w:bCs/>
          <w:sz w:val="22"/>
          <w:szCs w:val="22"/>
        </w:rPr>
        <w:tab/>
        <w:t>Паровые и водогрейные котлы;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1.2.</w:t>
      </w:r>
      <w:r w:rsidRPr="0063594A">
        <w:rPr>
          <w:bCs/>
          <w:sz w:val="22"/>
          <w:szCs w:val="22"/>
        </w:rPr>
        <w:tab/>
        <w:t>Электрические котлы;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1.3.</w:t>
      </w:r>
      <w:r w:rsidRPr="0063594A">
        <w:rPr>
          <w:bCs/>
          <w:sz w:val="22"/>
          <w:szCs w:val="22"/>
        </w:rPr>
        <w:tab/>
        <w:t>Сосуды, работающие под давлением свыше 0,07 МПа;</w:t>
      </w:r>
    </w:p>
    <w:p w:rsidR="006A0CDE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1.4.</w:t>
      </w:r>
      <w:r w:rsidRPr="0063594A">
        <w:rPr>
          <w:bCs/>
          <w:sz w:val="22"/>
          <w:szCs w:val="22"/>
        </w:rPr>
        <w:tab/>
        <w:t>Трубопроводы пара и горячей воды с рабочим давлением пара более 0,07 МПа и температурой</w:t>
      </w:r>
    </w:p>
    <w:p w:rsidR="0063594A" w:rsidRPr="0063594A" w:rsidRDefault="006A0CDE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63594A" w:rsidRPr="0063594A">
        <w:rPr>
          <w:bCs/>
          <w:sz w:val="22"/>
          <w:szCs w:val="22"/>
        </w:rPr>
        <w:t>воды свыше 115</w:t>
      </w:r>
      <w:proofErr w:type="gramStart"/>
      <w:r w:rsidR="0063594A" w:rsidRPr="0063594A">
        <w:rPr>
          <w:bCs/>
          <w:sz w:val="22"/>
          <w:szCs w:val="22"/>
        </w:rPr>
        <w:t>˚С</w:t>
      </w:r>
      <w:proofErr w:type="gramEnd"/>
      <w:r w:rsidR="0063594A" w:rsidRPr="0063594A">
        <w:rPr>
          <w:bCs/>
          <w:sz w:val="22"/>
          <w:szCs w:val="22"/>
        </w:rPr>
        <w:t>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1.5.</w:t>
      </w:r>
      <w:r w:rsidRPr="0063594A">
        <w:rPr>
          <w:bCs/>
          <w:sz w:val="22"/>
          <w:szCs w:val="22"/>
        </w:rPr>
        <w:tab/>
        <w:t>Барокамеры.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2.</w:t>
      </w:r>
      <w:r w:rsidRPr="0063594A">
        <w:rPr>
          <w:b/>
          <w:bCs/>
          <w:sz w:val="22"/>
          <w:szCs w:val="22"/>
        </w:rPr>
        <w:tab/>
        <w:t>Системы газоснабжения (газораспределения):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2.1.</w:t>
      </w:r>
      <w:r w:rsidRPr="0063594A">
        <w:rPr>
          <w:bCs/>
          <w:sz w:val="22"/>
          <w:szCs w:val="22"/>
        </w:rPr>
        <w:tab/>
        <w:t>Наружные газопроводы: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2.1.1.</w:t>
      </w:r>
      <w:r w:rsidRPr="0063594A">
        <w:rPr>
          <w:bCs/>
          <w:sz w:val="22"/>
          <w:szCs w:val="22"/>
        </w:rPr>
        <w:tab/>
        <w:t xml:space="preserve">    Наружные газопроводы стальные;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2.1.2.</w:t>
      </w:r>
      <w:r w:rsidRPr="0063594A">
        <w:rPr>
          <w:bCs/>
          <w:sz w:val="22"/>
          <w:szCs w:val="22"/>
        </w:rPr>
        <w:tab/>
        <w:t xml:space="preserve">    Наружные газопроводы из полиэтиленовых и композиционных материалов;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2.2.</w:t>
      </w:r>
      <w:r w:rsidRPr="0063594A">
        <w:rPr>
          <w:bCs/>
          <w:sz w:val="22"/>
          <w:szCs w:val="22"/>
        </w:rPr>
        <w:tab/>
        <w:t>Внутренние газопроводы стальные;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2.3.</w:t>
      </w:r>
      <w:r w:rsidRPr="0063594A">
        <w:rPr>
          <w:bCs/>
          <w:sz w:val="22"/>
          <w:szCs w:val="22"/>
        </w:rPr>
        <w:tab/>
        <w:t>Детали и узлы, газовое оборудование.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3.</w:t>
      </w:r>
      <w:r w:rsidRPr="0063594A">
        <w:rPr>
          <w:b/>
          <w:bCs/>
          <w:sz w:val="22"/>
          <w:szCs w:val="22"/>
        </w:rPr>
        <w:tab/>
        <w:t>Подъемные сооружения: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3.1.</w:t>
      </w:r>
      <w:r w:rsidRPr="0063594A">
        <w:rPr>
          <w:bCs/>
          <w:sz w:val="22"/>
          <w:szCs w:val="22"/>
        </w:rPr>
        <w:tab/>
        <w:t>Грузоподъемные краны;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3.2.</w:t>
      </w:r>
      <w:r w:rsidRPr="0063594A">
        <w:rPr>
          <w:bCs/>
          <w:sz w:val="22"/>
          <w:szCs w:val="22"/>
        </w:rPr>
        <w:tab/>
        <w:t>Подъемники (вышки);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3.3.</w:t>
      </w:r>
      <w:r w:rsidRPr="0063594A">
        <w:rPr>
          <w:bCs/>
          <w:sz w:val="22"/>
          <w:szCs w:val="22"/>
        </w:rPr>
        <w:tab/>
        <w:t>Канатные дороги;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3.4.</w:t>
      </w:r>
      <w:r w:rsidRPr="0063594A">
        <w:rPr>
          <w:bCs/>
          <w:sz w:val="22"/>
          <w:szCs w:val="22"/>
        </w:rPr>
        <w:tab/>
        <w:t>Фуникулеры;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3.5.</w:t>
      </w:r>
      <w:r w:rsidRPr="0063594A">
        <w:rPr>
          <w:bCs/>
          <w:sz w:val="22"/>
          <w:szCs w:val="22"/>
        </w:rPr>
        <w:tab/>
        <w:t>Эскалаторы;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3.6.</w:t>
      </w:r>
      <w:r w:rsidRPr="0063594A">
        <w:rPr>
          <w:bCs/>
          <w:sz w:val="22"/>
          <w:szCs w:val="22"/>
        </w:rPr>
        <w:tab/>
        <w:t>Лифты;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3.7.</w:t>
      </w:r>
      <w:r w:rsidRPr="0063594A">
        <w:rPr>
          <w:bCs/>
          <w:sz w:val="22"/>
          <w:szCs w:val="22"/>
        </w:rPr>
        <w:tab/>
        <w:t>Краны-трубоукладчики;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3.8.</w:t>
      </w:r>
      <w:r w:rsidRPr="0063594A">
        <w:rPr>
          <w:bCs/>
          <w:sz w:val="22"/>
          <w:szCs w:val="22"/>
        </w:rPr>
        <w:tab/>
        <w:t>Краны-манипуляторы;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3.9.</w:t>
      </w:r>
      <w:r w:rsidRPr="0063594A">
        <w:rPr>
          <w:bCs/>
          <w:sz w:val="22"/>
          <w:szCs w:val="22"/>
        </w:rPr>
        <w:tab/>
        <w:t>Платформы подъемные для инвалидов;</w:t>
      </w:r>
    </w:p>
    <w:p w:rsidR="00DC7E10" w:rsidRDefault="0063594A" w:rsidP="004F42E2">
      <w:pPr>
        <w:shd w:val="clear" w:color="auto" w:fill="FFFFFF"/>
        <w:tabs>
          <w:tab w:val="num" w:pos="-567"/>
        </w:tabs>
        <w:ind w:left="-567"/>
        <w:rPr>
          <w:b/>
          <w:bCs/>
          <w:sz w:val="22"/>
          <w:szCs w:val="22"/>
        </w:rPr>
      </w:pPr>
      <w:r w:rsidRPr="0063594A">
        <w:rPr>
          <w:bCs/>
          <w:sz w:val="22"/>
          <w:szCs w:val="22"/>
        </w:rPr>
        <w:t>3.10.</w:t>
      </w:r>
      <w:r w:rsidRPr="0063594A">
        <w:rPr>
          <w:bCs/>
          <w:sz w:val="22"/>
          <w:szCs w:val="22"/>
        </w:rPr>
        <w:tab/>
        <w:t>Крановые пути.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lastRenderedPageBreak/>
        <w:t>4.</w:t>
      </w:r>
      <w:r w:rsidRPr="0063594A">
        <w:rPr>
          <w:b/>
          <w:bCs/>
          <w:sz w:val="22"/>
          <w:szCs w:val="22"/>
        </w:rPr>
        <w:tab/>
        <w:t>Объекты горнорудной промышленности:</w:t>
      </w:r>
    </w:p>
    <w:p w:rsidR="006A0CDE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4.1.</w:t>
      </w:r>
      <w:r w:rsidRPr="0063594A">
        <w:rPr>
          <w:bCs/>
          <w:sz w:val="22"/>
          <w:szCs w:val="22"/>
        </w:rPr>
        <w:tab/>
        <w:t xml:space="preserve">Здания и сооружения поверхностных комплексов рудников, обогатительных фабрик, фабрик </w:t>
      </w:r>
    </w:p>
    <w:p w:rsidR="0063594A" w:rsidRPr="0063594A" w:rsidRDefault="006A0CDE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spellStart"/>
      <w:r w:rsidR="0063594A" w:rsidRPr="0063594A">
        <w:rPr>
          <w:bCs/>
          <w:sz w:val="22"/>
          <w:szCs w:val="22"/>
        </w:rPr>
        <w:t>окомкования</w:t>
      </w:r>
      <w:proofErr w:type="spellEnd"/>
      <w:r w:rsidR="0063594A" w:rsidRPr="0063594A">
        <w:rPr>
          <w:bCs/>
          <w:sz w:val="22"/>
          <w:szCs w:val="22"/>
        </w:rPr>
        <w:t xml:space="preserve"> и </w:t>
      </w:r>
      <w:proofErr w:type="spellStart"/>
      <w:r w:rsidR="0063594A" w:rsidRPr="0063594A">
        <w:rPr>
          <w:bCs/>
          <w:sz w:val="22"/>
          <w:szCs w:val="22"/>
        </w:rPr>
        <w:t>аглофабрик</w:t>
      </w:r>
      <w:proofErr w:type="spellEnd"/>
      <w:r w:rsidR="0063594A" w:rsidRPr="0063594A">
        <w:rPr>
          <w:bCs/>
          <w:sz w:val="22"/>
          <w:szCs w:val="22"/>
        </w:rPr>
        <w:t>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4.2.</w:t>
      </w:r>
      <w:r w:rsidRPr="0063594A">
        <w:rPr>
          <w:bCs/>
          <w:sz w:val="22"/>
          <w:szCs w:val="22"/>
        </w:rPr>
        <w:tab/>
        <w:t>Шахтные подъемные машины;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4.3.</w:t>
      </w:r>
      <w:r w:rsidRPr="0063594A">
        <w:rPr>
          <w:bCs/>
          <w:sz w:val="22"/>
          <w:szCs w:val="22"/>
        </w:rPr>
        <w:tab/>
      </w:r>
      <w:proofErr w:type="gramStart"/>
      <w:r w:rsidRPr="0063594A">
        <w:rPr>
          <w:bCs/>
          <w:sz w:val="22"/>
          <w:szCs w:val="22"/>
        </w:rPr>
        <w:t>Горно-транспортное</w:t>
      </w:r>
      <w:proofErr w:type="gramEnd"/>
      <w:r w:rsidRPr="0063594A">
        <w:rPr>
          <w:bCs/>
          <w:sz w:val="22"/>
          <w:szCs w:val="22"/>
        </w:rPr>
        <w:t xml:space="preserve"> и горно-обогатительное оборудование.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5.</w:t>
      </w:r>
      <w:r w:rsidRPr="0063594A">
        <w:rPr>
          <w:b/>
          <w:bCs/>
          <w:sz w:val="22"/>
          <w:szCs w:val="22"/>
        </w:rPr>
        <w:tab/>
        <w:t>Объекты угольной промышленности: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5.1.</w:t>
      </w:r>
      <w:r w:rsidRPr="0063594A">
        <w:rPr>
          <w:bCs/>
          <w:sz w:val="22"/>
          <w:szCs w:val="22"/>
        </w:rPr>
        <w:tab/>
        <w:t>Шахтные подъемные машины;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5.2.</w:t>
      </w:r>
      <w:r w:rsidRPr="0063594A">
        <w:rPr>
          <w:bCs/>
          <w:sz w:val="22"/>
          <w:szCs w:val="22"/>
        </w:rPr>
        <w:tab/>
        <w:t>Вентиляторы главного проветривания;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5.3.</w:t>
      </w:r>
      <w:r w:rsidRPr="0063594A">
        <w:rPr>
          <w:bCs/>
          <w:sz w:val="22"/>
          <w:szCs w:val="22"/>
        </w:rPr>
        <w:tab/>
      </w:r>
      <w:proofErr w:type="gramStart"/>
      <w:r w:rsidRPr="0063594A">
        <w:rPr>
          <w:bCs/>
          <w:sz w:val="22"/>
          <w:szCs w:val="22"/>
        </w:rPr>
        <w:t>Горно-транспортное</w:t>
      </w:r>
      <w:proofErr w:type="gramEnd"/>
      <w:r w:rsidRPr="0063594A">
        <w:rPr>
          <w:bCs/>
          <w:sz w:val="22"/>
          <w:szCs w:val="22"/>
        </w:rPr>
        <w:t xml:space="preserve"> и углеобогатительное оборудование.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6.</w:t>
      </w:r>
      <w:r w:rsidRPr="0063594A">
        <w:rPr>
          <w:b/>
          <w:bCs/>
          <w:sz w:val="22"/>
          <w:szCs w:val="22"/>
        </w:rPr>
        <w:tab/>
        <w:t>Оборудование нефтяной и газовой промышленности: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6.1.</w:t>
      </w:r>
      <w:r w:rsidRPr="0063594A">
        <w:rPr>
          <w:bCs/>
          <w:sz w:val="22"/>
          <w:szCs w:val="22"/>
        </w:rPr>
        <w:tab/>
        <w:t>Оборудование для бурения скважин;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6.2.</w:t>
      </w:r>
      <w:r w:rsidRPr="0063594A">
        <w:rPr>
          <w:bCs/>
          <w:sz w:val="22"/>
          <w:szCs w:val="22"/>
        </w:rPr>
        <w:tab/>
        <w:t>Оборудование для эксплуатации скважин;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6.3.</w:t>
      </w:r>
      <w:r w:rsidRPr="0063594A">
        <w:rPr>
          <w:bCs/>
          <w:sz w:val="22"/>
          <w:szCs w:val="22"/>
        </w:rPr>
        <w:tab/>
        <w:t>Оборудование для освоения и ремонта скважин;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6.4.</w:t>
      </w:r>
      <w:r w:rsidRPr="0063594A">
        <w:rPr>
          <w:bCs/>
          <w:sz w:val="22"/>
          <w:szCs w:val="22"/>
        </w:rPr>
        <w:tab/>
        <w:t xml:space="preserve">Оборудование </w:t>
      </w:r>
      <w:proofErr w:type="spellStart"/>
      <w:r w:rsidRPr="0063594A">
        <w:rPr>
          <w:bCs/>
          <w:sz w:val="22"/>
          <w:szCs w:val="22"/>
        </w:rPr>
        <w:t>газонефтеперекачивающих</w:t>
      </w:r>
      <w:proofErr w:type="spellEnd"/>
      <w:r w:rsidRPr="0063594A">
        <w:rPr>
          <w:bCs/>
          <w:sz w:val="22"/>
          <w:szCs w:val="22"/>
        </w:rPr>
        <w:t xml:space="preserve"> станций;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6.5.</w:t>
      </w:r>
      <w:r w:rsidRPr="0063594A">
        <w:rPr>
          <w:bCs/>
          <w:sz w:val="22"/>
          <w:szCs w:val="22"/>
        </w:rPr>
        <w:tab/>
      </w:r>
      <w:proofErr w:type="spellStart"/>
      <w:r w:rsidRPr="0063594A">
        <w:rPr>
          <w:bCs/>
          <w:sz w:val="22"/>
          <w:szCs w:val="22"/>
        </w:rPr>
        <w:t>Газонефтепродуктопроводы</w:t>
      </w:r>
      <w:proofErr w:type="spellEnd"/>
      <w:r w:rsidRPr="0063594A">
        <w:rPr>
          <w:bCs/>
          <w:sz w:val="22"/>
          <w:szCs w:val="22"/>
        </w:rPr>
        <w:t>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6.6.</w:t>
      </w:r>
      <w:r w:rsidRPr="0063594A">
        <w:rPr>
          <w:bCs/>
          <w:sz w:val="22"/>
          <w:szCs w:val="22"/>
        </w:rPr>
        <w:tab/>
        <w:t>Резервуары для нефти и нефтепродуктов.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7.</w:t>
      </w:r>
      <w:r w:rsidRPr="0063594A">
        <w:rPr>
          <w:b/>
          <w:bCs/>
          <w:sz w:val="22"/>
          <w:szCs w:val="22"/>
        </w:rPr>
        <w:tab/>
        <w:t>Оборудование металлургической промышленности: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7.1.</w:t>
      </w:r>
      <w:r w:rsidRPr="0063594A">
        <w:rPr>
          <w:bCs/>
          <w:sz w:val="22"/>
          <w:szCs w:val="22"/>
        </w:rPr>
        <w:tab/>
        <w:t>Металлоконструкции технических устройств, зданий и сооружений;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7.2.</w:t>
      </w:r>
      <w:r w:rsidRPr="0063594A">
        <w:rPr>
          <w:bCs/>
          <w:sz w:val="22"/>
          <w:szCs w:val="22"/>
        </w:rPr>
        <w:tab/>
        <w:t>Газопроводы технологических газов;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7.3.</w:t>
      </w:r>
      <w:r w:rsidRPr="0063594A">
        <w:rPr>
          <w:bCs/>
          <w:sz w:val="22"/>
          <w:szCs w:val="22"/>
        </w:rPr>
        <w:tab/>
        <w:t xml:space="preserve">Цапфы </w:t>
      </w:r>
      <w:proofErr w:type="spellStart"/>
      <w:r w:rsidRPr="0063594A">
        <w:rPr>
          <w:bCs/>
          <w:sz w:val="22"/>
          <w:szCs w:val="22"/>
        </w:rPr>
        <w:t>чугуновозов</w:t>
      </w:r>
      <w:proofErr w:type="spellEnd"/>
      <w:r w:rsidRPr="0063594A">
        <w:rPr>
          <w:bCs/>
          <w:sz w:val="22"/>
          <w:szCs w:val="22"/>
        </w:rPr>
        <w:t xml:space="preserve">, </w:t>
      </w:r>
      <w:proofErr w:type="spellStart"/>
      <w:r w:rsidRPr="0063594A">
        <w:rPr>
          <w:bCs/>
          <w:sz w:val="22"/>
          <w:szCs w:val="22"/>
        </w:rPr>
        <w:t>стальковшей</w:t>
      </w:r>
      <w:proofErr w:type="spellEnd"/>
      <w:r w:rsidRPr="0063594A">
        <w:rPr>
          <w:bCs/>
          <w:sz w:val="22"/>
          <w:szCs w:val="22"/>
        </w:rPr>
        <w:t xml:space="preserve">, </w:t>
      </w:r>
      <w:proofErr w:type="spellStart"/>
      <w:r w:rsidRPr="0063594A">
        <w:rPr>
          <w:bCs/>
          <w:sz w:val="22"/>
          <w:szCs w:val="22"/>
        </w:rPr>
        <w:t>металлоразливочных</w:t>
      </w:r>
      <w:proofErr w:type="spellEnd"/>
      <w:r w:rsidRPr="0063594A">
        <w:rPr>
          <w:bCs/>
          <w:sz w:val="22"/>
          <w:szCs w:val="22"/>
        </w:rPr>
        <w:t xml:space="preserve"> ковшей.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8.</w:t>
      </w:r>
      <w:r w:rsidRPr="0063594A">
        <w:rPr>
          <w:b/>
          <w:bCs/>
          <w:sz w:val="22"/>
          <w:szCs w:val="22"/>
        </w:rPr>
        <w:tab/>
        <w:t>Оборудование взрывопожароопасных и химически опасных производств:</w:t>
      </w:r>
    </w:p>
    <w:p w:rsidR="006A0CDE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8.1.</w:t>
      </w:r>
      <w:r w:rsidRPr="0063594A">
        <w:rPr>
          <w:bCs/>
          <w:sz w:val="22"/>
          <w:szCs w:val="22"/>
        </w:rPr>
        <w:tab/>
        <w:t xml:space="preserve">Оборудование химических, нефтехимических и нефтеперерабатывающих производств, </w:t>
      </w:r>
    </w:p>
    <w:p w:rsidR="0063594A" w:rsidRPr="0063594A" w:rsidRDefault="006A0CDE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proofErr w:type="gramStart"/>
      <w:r w:rsidR="0063594A" w:rsidRPr="0063594A">
        <w:rPr>
          <w:bCs/>
          <w:sz w:val="22"/>
          <w:szCs w:val="22"/>
        </w:rPr>
        <w:t>работающее</w:t>
      </w:r>
      <w:proofErr w:type="gramEnd"/>
      <w:r w:rsidR="0063594A" w:rsidRPr="0063594A">
        <w:rPr>
          <w:bCs/>
          <w:sz w:val="22"/>
          <w:szCs w:val="22"/>
        </w:rPr>
        <w:t xml:space="preserve"> под давлением до 16 МПа;</w:t>
      </w:r>
    </w:p>
    <w:p w:rsidR="006A0CDE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8.2.</w:t>
      </w:r>
      <w:r w:rsidRPr="0063594A">
        <w:rPr>
          <w:bCs/>
          <w:sz w:val="22"/>
          <w:szCs w:val="22"/>
        </w:rPr>
        <w:tab/>
        <w:t xml:space="preserve">Оборудование химических, нефтехимических и нефтеперерабатывающих производств, </w:t>
      </w:r>
    </w:p>
    <w:p w:rsidR="0063594A" w:rsidRPr="0063594A" w:rsidRDefault="006A0CDE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proofErr w:type="gramStart"/>
      <w:r w:rsidR="0063594A" w:rsidRPr="0063594A">
        <w:rPr>
          <w:bCs/>
          <w:sz w:val="22"/>
          <w:szCs w:val="22"/>
        </w:rPr>
        <w:t>работающее</w:t>
      </w:r>
      <w:proofErr w:type="gramEnd"/>
      <w:r w:rsidR="0063594A" w:rsidRPr="0063594A">
        <w:rPr>
          <w:bCs/>
          <w:sz w:val="22"/>
          <w:szCs w:val="22"/>
        </w:rPr>
        <w:t xml:space="preserve"> под давлением свыше 16 МПа;</w:t>
      </w:r>
    </w:p>
    <w:p w:rsidR="006A0CDE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8.3.</w:t>
      </w:r>
      <w:r w:rsidRPr="0063594A">
        <w:rPr>
          <w:bCs/>
          <w:sz w:val="22"/>
          <w:szCs w:val="22"/>
        </w:rPr>
        <w:tab/>
        <w:t xml:space="preserve">Оборудование химических, нефтехимических и нефтеперерабатывающих производств, </w:t>
      </w:r>
    </w:p>
    <w:p w:rsidR="0063594A" w:rsidRPr="0063594A" w:rsidRDefault="006A0CDE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proofErr w:type="gramStart"/>
      <w:r w:rsidR="0063594A" w:rsidRPr="0063594A">
        <w:rPr>
          <w:bCs/>
          <w:sz w:val="22"/>
          <w:szCs w:val="22"/>
        </w:rPr>
        <w:t>работающее</w:t>
      </w:r>
      <w:proofErr w:type="gramEnd"/>
      <w:r w:rsidR="0063594A" w:rsidRPr="0063594A">
        <w:rPr>
          <w:bCs/>
          <w:sz w:val="22"/>
          <w:szCs w:val="22"/>
        </w:rPr>
        <w:t xml:space="preserve"> под вакуумом;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8.4.</w:t>
      </w:r>
      <w:r w:rsidRPr="0063594A">
        <w:rPr>
          <w:bCs/>
          <w:sz w:val="22"/>
          <w:szCs w:val="22"/>
        </w:rPr>
        <w:tab/>
        <w:t>Резервуары для хранения взрывопожароопасных и токсичных веществ;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8.5.</w:t>
      </w:r>
      <w:r w:rsidRPr="0063594A">
        <w:rPr>
          <w:bCs/>
          <w:sz w:val="22"/>
          <w:szCs w:val="22"/>
        </w:rPr>
        <w:tab/>
        <w:t>Изотермические хранилища;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8.6.</w:t>
      </w:r>
      <w:r w:rsidRPr="0063594A">
        <w:rPr>
          <w:bCs/>
          <w:sz w:val="22"/>
          <w:szCs w:val="22"/>
        </w:rPr>
        <w:tab/>
        <w:t>Криогенное оборудование;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8.7.</w:t>
      </w:r>
      <w:r w:rsidRPr="0063594A">
        <w:rPr>
          <w:bCs/>
          <w:sz w:val="22"/>
          <w:szCs w:val="22"/>
        </w:rPr>
        <w:tab/>
        <w:t>Оборудование аммиачных холодильных установок;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8.8.</w:t>
      </w:r>
      <w:r w:rsidRPr="0063594A">
        <w:rPr>
          <w:bCs/>
          <w:sz w:val="22"/>
          <w:szCs w:val="22"/>
        </w:rPr>
        <w:tab/>
        <w:t>Печи, котлы ВОТ, энерготехнологические котлы и котлы утилизаторы;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8.9.</w:t>
      </w:r>
      <w:r w:rsidRPr="0063594A">
        <w:rPr>
          <w:bCs/>
          <w:sz w:val="22"/>
          <w:szCs w:val="22"/>
        </w:rPr>
        <w:tab/>
        <w:t>Компрессорное и насосное оборудование;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8.10.</w:t>
      </w:r>
      <w:r w:rsidRPr="0063594A">
        <w:rPr>
          <w:bCs/>
          <w:sz w:val="22"/>
          <w:szCs w:val="22"/>
        </w:rPr>
        <w:tab/>
        <w:t>Центрифуги, сепараторы;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8.11.</w:t>
      </w:r>
      <w:r w:rsidRPr="0063594A">
        <w:rPr>
          <w:bCs/>
          <w:sz w:val="22"/>
          <w:szCs w:val="22"/>
        </w:rPr>
        <w:tab/>
        <w:t>Цистерны, контейнеры (бочки), баллоны для взрывопожароопасных и токсичных веществ;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8.12.</w:t>
      </w:r>
      <w:r w:rsidRPr="0063594A">
        <w:rPr>
          <w:bCs/>
          <w:sz w:val="22"/>
          <w:szCs w:val="22"/>
        </w:rPr>
        <w:tab/>
        <w:t>Технологические трубопроводы, трубопроводы пара и горячей воды.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9.</w:t>
      </w:r>
      <w:r w:rsidRPr="0063594A">
        <w:rPr>
          <w:b/>
          <w:bCs/>
          <w:sz w:val="22"/>
          <w:szCs w:val="22"/>
        </w:rPr>
        <w:tab/>
        <w:t>Объекты железнодорожного транспорта:</w:t>
      </w:r>
    </w:p>
    <w:p w:rsidR="006A0CDE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9.1.</w:t>
      </w:r>
      <w:r w:rsidRPr="0063594A">
        <w:rPr>
          <w:bCs/>
          <w:sz w:val="22"/>
          <w:szCs w:val="22"/>
        </w:rPr>
        <w:tab/>
        <w:t xml:space="preserve">Транспортные средства (цистерны, контейнеры), тара, упаковка, предназначенные </w:t>
      </w:r>
      <w:proofErr w:type="gramStart"/>
      <w:r w:rsidRPr="0063594A">
        <w:rPr>
          <w:bCs/>
          <w:sz w:val="22"/>
          <w:szCs w:val="22"/>
        </w:rPr>
        <w:t>для</w:t>
      </w:r>
      <w:proofErr w:type="gramEnd"/>
      <w:r w:rsidRPr="0063594A">
        <w:rPr>
          <w:bCs/>
          <w:sz w:val="22"/>
          <w:szCs w:val="22"/>
        </w:rPr>
        <w:t xml:space="preserve"> </w:t>
      </w:r>
    </w:p>
    <w:p w:rsidR="0063594A" w:rsidRPr="0063594A" w:rsidRDefault="006A0CDE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63594A">
        <w:rPr>
          <w:bCs/>
          <w:sz w:val="22"/>
          <w:szCs w:val="22"/>
        </w:rPr>
        <w:t>т</w:t>
      </w:r>
      <w:r w:rsidR="0063594A" w:rsidRPr="0063594A">
        <w:rPr>
          <w:bCs/>
          <w:sz w:val="22"/>
          <w:szCs w:val="22"/>
        </w:rPr>
        <w:t>ранспортирования опасных веществ (кроме перевозки сжиженных токсичных газов);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9.2.</w:t>
      </w:r>
      <w:r w:rsidRPr="0063594A">
        <w:rPr>
          <w:bCs/>
          <w:sz w:val="22"/>
          <w:szCs w:val="22"/>
        </w:rPr>
        <w:tab/>
        <w:t>Подъездные пути необщего пользования.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10.</w:t>
      </w:r>
      <w:r w:rsidRPr="0063594A">
        <w:rPr>
          <w:b/>
          <w:bCs/>
          <w:sz w:val="22"/>
          <w:szCs w:val="22"/>
        </w:rPr>
        <w:tab/>
        <w:t>Объекты хранения и переработки зерна: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10.1.</w:t>
      </w:r>
      <w:r w:rsidRPr="0063594A">
        <w:rPr>
          <w:bCs/>
          <w:sz w:val="22"/>
          <w:szCs w:val="22"/>
        </w:rPr>
        <w:tab/>
        <w:t>Воздуходувные машины (турбокомпрессоры воздушные, турбовоздуходувки);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10.2.</w:t>
      </w:r>
      <w:r w:rsidRPr="0063594A">
        <w:rPr>
          <w:bCs/>
          <w:sz w:val="22"/>
          <w:szCs w:val="22"/>
        </w:rPr>
        <w:tab/>
        <w:t>Вентиляторы (центробежные, радиальные, ВВД);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10.3.</w:t>
      </w:r>
      <w:r w:rsidRPr="0063594A">
        <w:rPr>
          <w:bCs/>
          <w:sz w:val="22"/>
          <w:szCs w:val="22"/>
        </w:rPr>
        <w:tab/>
        <w:t xml:space="preserve">Дробилки молотковые, вальцовые станки, </w:t>
      </w:r>
      <w:proofErr w:type="spellStart"/>
      <w:r w:rsidRPr="0063594A">
        <w:rPr>
          <w:bCs/>
          <w:sz w:val="22"/>
          <w:szCs w:val="22"/>
        </w:rPr>
        <w:t>энтолейторы</w:t>
      </w:r>
      <w:proofErr w:type="spellEnd"/>
      <w:r w:rsidRPr="0063594A">
        <w:rPr>
          <w:bCs/>
          <w:sz w:val="22"/>
          <w:szCs w:val="22"/>
        </w:rPr>
        <w:t>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11.</w:t>
      </w:r>
      <w:r w:rsidRPr="0063594A">
        <w:rPr>
          <w:b/>
          <w:bCs/>
          <w:sz w:val="22"/>
          <w:szCs w:val="22"/>
        </w:rPr>
        <w:tab/>
        <w:t>Здания и сооружения (строительные объекты):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11.1.</w:t>
      </w:r>
      <w:r w:rsidRPr="0063594A">
        <w:rPr>
          <w:bCs/>
          <w:sz w:val="22"/>
          <w:szCs w:val="22"/>
        </w:rPr>
        <w:tab/>
        <w:t>Металлические конструкции (в том числе: стальные конструкции мостов);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11.2.</w:t>
      </w:r>
      <w:r w:rsidRPr="0063594A">
        <w:rPr>
          <w:bCs/>
          <w:sz w:val="22"/>
          <w:szCs w:val="22"/>
        </w:rPr>
        <w:tab/>
        <w:t>Бетонные и железобетонные конструкции;</w:t>
      </w:r>
    </w:p>
    <w:p w:rsidR="0063594A" w:rsidRPr="0063594A" w:rsidRDefault="0063594A" w:rsidP="0063594A">
      <w:pPr>
        <w:shd w:val="clear" w:color="auto" w:fill="FFFFFF"/>
        <w:tabs>
          <w:tab w:val="num" w:pos="-567"/>
        </w:tabs>
        <w:ind w:left="-567"/>
        <w:rPr>
          <w:bCs/>
          <w:sz w:val="22"/>
          <w:szCs w:val="22"/>
        </w:rPr>
      </w:pPr>
      <w:r w:rsidRPr="0063594A">
        <w:rPr>
          <w:bCs/>
          <w:sz w:val="22"/>
          <w:szCs w:val="22"/>
        </w:rPr>
        <w:t>11.3.</w:t>
      </w:r>
      <w:r w:rsidRPr="0063594A">
        <w:rPr>
          <w:bCs/>
          <w:sz w:val="22"/>
          <w:szCs w:val="22"/>
        </w:rPr>
        <w:tab/>
        <w:t>Каменные и армокаменные конструкции.</w:t>
      </w:r>
    </w:p>
    <w:p w:rsidR="0063594A" w:rsidRPr="0063594A" w:rsidRDefault="0063594A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2"/>
        </w:rPr>
      </w:pPr>
      <w:r w:rsidRPr="0063594A">
        <w:rPr>
          <w:b/>
          <w:bCs/>
          <w:sz w:val="22"/>
          <w:szCs w:val="22"/>
        </w:rPr>
        <w:t>12.    Оборудование электроэнергетики.</w:t>
      </w:r>
    </w:p>
    <w:p w:rsidR="002776EF" w:rsidRDefault="00633438" w:rsidP="004F42E2">
      <w:pPr>
        <w:shd w:val="clear" w:color="auto" w:fill="FFFFFF"/>
        <w:tabs>
          <w:tab w:val="num" w:pos="-567"/>
        </w:tabs>
        <w:spacing w:before="120" w:after="120"/>
        <w:ind w:left="-567"/>
        <w:rPr>
          <w:bCs/>
          <w:szCs w:val="25"/>
          <w:u w:val="single"/>
        </w:rPr>
      </w:pPr>
      <w:r>
        <w:rPr>
          <w:bCs/>
          <w:szCs w:val="25"/>
        </w:rPr>
        <w:t xml:space="preserve">           </w:t>
      </w:r>
      <w:r w:rsidR="005E63F1" w:rsidRPr="00D92574">
        <w:rPr>
          <w:bCs/>
          <w:szCs w:val="25"/>
          <w:u w:val="single"/>
        </w:rPr>
        <w:t xml:space="preserve">Неразрушающие виды (методы) контроля 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/>
          <w:bCs/>
          <w:sz w:val="22"/>
          <w:szCs w:val="25"/>
        </w:rPr>
      </w:pPr>
      <w:r w:rsidRPr="00D92574">
        <w:rPr>
          <w:b/>
          <w:bCs/>
          <w:sz w:val="22"/>
          <w:szCs w:val="25"/>
        </w:rPr>
        <w:t>1.</w:t>
      </w:r>
      <w:r w:rsidRPr="00D92574">
        <w:rPr>
          <w:b/>
          <w:bCs/>
          <w:sz w:val="22"/>
          <w:szCs w:val="25"/>
        </w:rPr>
        <w:tab/>
        <w:t>Радиационный: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1.1.</w:t>
      </w:r>
      <w:r w:rsidRPr="00D92574">
        <w:rPr>
          <w:bCs/>
          <w:sz w:val="22"/>
          <w:szCs w:val="25"/>
        </w:rPr>
        <w:tab/>
        <w:t>Рентгенографический;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1.2.</w:t>
      </w:r>
      <w:r w:rsidRPr="00D92574">
        <w:rPr>
          <w:bCs/>
          <w:sz w:val="22"/>
          <w:szCs w:val="25"/>
        </w:rPr>
        <w:tab/>
        <w:t>Гаммаграфический;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1.3.</w:t>
      </w:r>
      <w:r w:rsidRPr="00D92574">
        <w:rPr>
          <w:bCs/>
          <w:sz w:val="22"/>
          <w:szCs w:val="25"/>
        </w:rPr>
        <w:tab/>
      </w:r>
      <w:proofErr w:type="spellStart"/>
      <w:r w:rsidRPr="00D92574">
        <w:rPr>
          <w:bCs/>
          <w:sz w:val="22"/>
          <w:szCs w:val="25"/>
        </w:rPr>
        <w:t>Радиоскопический</w:t>
      </w:r>
      <w:proofErr w:type="spellEnd"/>
      <w:r w:rsidRPr="00D92574">
        <w:rPr>
          <w:bCs/>
          <w:sz w:val="22"/>
          <w:szCs w:val="25"/>
        </w:rPr>
        <w:t>.</w:t>
      </w:r>
    </w:p>
    <w:p w:rsidR="00DC7E10" w:rsidRDefault="00DC7E10">
      <w:pPr>
        <w:spacing w:after="200" w:line="276" w:lineRule="auto"/>
        <w:rPr>
          <w:b/>
          <w:bCs/>
          <w:sz w:val="22"/>
          <w:szCs w:val="25"/>
        </w:rPr>
      </w:pPr>
      <w:r>
        <w:rPr>
          <w:b/>
          <w:bCs/>
          <w:sz w:val="22"/>
          <w:szCs w:val="25"/>
        </w:rPr>
        <w:br w:type="page"/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5"/>
        </w:rPr>
      </w:pPr>
      <w:r w:rsidRPr="00D92574">
        <w:rPr>
          <w:b/>
          <w:bCs/>
          <w:sz w:val="22"/>
          <w:szCs w:val="25"/>
        </w:rPr>
        <w:lastRenderedPageBreak/>
        <w:t>2.</w:t>
      </w:r>
      <w:r w:rsidRPr="00D92574">
        <w:rPr>
          <w:b/>
          <w:bCs/>
          <w:sz w:val="22"/>
          <w:szCs w:val="25"/>
        </w:rPr>
        <w:tab/>
        <w:t>Ультразвуковой: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2.1.</w:t>
      </w:r>
      <w:r w:rsidRPr="00D92574">
        <w:rPr>
          <w:bCs/>
          <w:sz w:val="22"/>
          <w:szCs w:val="25"/>
        </w:rPr>
        <w:tab/>
        <w:t>Ультразвуковая дефектоскопия;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2.2.</w:t>
      </w:r>
      <w:r w:rsidRPr="00D92574">
        <w:rPr>
          <w:bCs/>
          <w:sz w:val="22"/>
          <w:szCs w:val="25"/>
        </w:rPr>
        <w:tab/>
        <w:t>Ультразвуковая толщинометрия.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5"/>
        </w:rPr>
      </w:pPr>
      <w:r w:rsidRPr="00D92574">
        <w:rPr>
          <w:b/>
          <w:bCs/>
          <w:sz w:val="22"/>
          <w:szCs w:val="25"/>
        </w:rPr>
        <w:t>3.</w:t>
      </w:r>
      <w:r w:rsidRPr="00D92574">
        <w:rPr>
          <w:b/>
          <w:bCs/>
          <w:sz w:val="22"/>
          <w:szCs w:val="25"/>
        </w:rPr>
        <w:tab/>
        <w:t>Акустико-эмиссионный.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5"/>
        </w:rPr>
      </w:pPr>
      <w:r w:rsidRPr="00D92574">
        <w:rPr>
          <w:b/>
          <w:bCs/>
          <w:sz w:val="22"/>
          <w:szCs w:val="25"/>
        </w:rPr>
        <w:t>4.</w:t>
      </w:r>
      <w:r w:rsidRPr="00D92574">
        <w:rPr>
          <w:b/>
          <w:bCs/>
          <w:sz w:val="22"/>
          <w:szCs w:val="25"/>
        </w:rPr>
        <w:tab/>
        <w:t>Магнитный: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4.1.</w:t>
      </w:r>
      <w:r w:rsidRPr="00D92574">
        <w:rPr>
          <w:bCs/>
          <w:sz w:val="22"/>
          <w:szCs w:val="25"/>
        </w:rPr>
        <w:tab/>
        <w:t>Магнитопорошковый;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4.2.</w:t>
      </w:r>
      <w:r w:rsidRPr="00D92574">
        <w:rPr>
          <w:bCs/>
          <w:sz w:val="22"/>
          <w:szCs w:val="25"/>
        </w:rPr>
        <w:tab/>
        <w:t>Магнитографический;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4.3.</w:t>
      </w:r>
      <w:r w:rsidRPr="00D92574">
        <w:rPr>
          <w:bCs/>
          <w:sz w:val="22"/>
          <w:szCs w:val="25"/>
        </w:rPr>
        <w:tab/>
        <w:t>Феррозондовый;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4.4.</w:t>
      </w:r>
      <w:r w:rsidRPr="00D92574">
        <w:rPr>
          <w:bCs/>
          <w:sz w:val="22"/>
          <w:szCs w:val="25"/>
        </w:rPr>
        <w:tab/>
        <w:t>Эффект Холла;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4.5.</w:t>
      </w:r>
      <w:r w:rsidRPr="00D92574">
        <w:rPr>
          <w:bCs/>
          <w:sz w:val="22"/>
          <w:szCs w:val="25"/>
        </w:rPr>
        <w:tab/>
        <w:t>Магнитной памяти металла.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5"/>
        </w:rPr>
      </w:pPr>
      <w:r w:rsidRPr="00D92574">
        <w:rPr>
          <w:b/>
          <w:bCs/>
          <w:sz w:val="22"/>
          <w:szCs w:val="25"/>
        </w:rPr>
        <w:t>5.</w:t>
      </w:r>
      <w:r w:rsidRPr="00D92574">
        <w:rPr>
          <w:b/>
          <w:bCs/>
          <w:sz w:val="22"/>
          <w:szCs w:val="25"/>
        </w:rPr>
        <w:tab/>
        <w:t>Вихретоковый.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5"/>
        </w:rPr>
      </w:pPr>
      <w:r w:rsidRPr="00D92574">
        <w:rPr>
          <w:b/>
          <w:bCs/>
          <w:sz w:val="22"/>
          <w:szCs w:val="25"/>
        </w:rPr>
        <w:t>6.</w:t>
      </w:r>
      <w:r w:rsidRPr="00D92574">
        <w:rPr>
          <w:b/>
          <w:bCs/>
          <w:sz w:val="22"/>
          <w:szCs w:val="25"/>
        </w:rPr>
        <w:tab/>
        <w:t>Проникающими веществами: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6.1.</w:t>
      </w:r>
      <w:r w:rsidRPr="00D92574">
        <w:rPr>
          <w:bCs/>
          <w:sz w:val="22"/>
          <w:szCs w:val="25"/>
        </w:rPr>
        <w:tab/>
        <w:t>Капиллярный;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D92574">
        <w:rPr>
          <w:bCs/>
          <w:sz w:val="22"/>
          <w:szCs w:val="25"/>
        </w:rPr>
        <w:t>6.2.</w:t>
      </w:r>
      <w:r w:rsidRPr="00D92574">
        <w:rPr>
          <w:bCs/>
          <w:sz w:val="22"/>
          <w:szCs w:val="25"/>
        </w:rPr>
        <w:tab/>
        <w:t>Течеискание.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5"/>
        </w:rPr>
      </w:pPr>
      <w:r w:rsidRPr="00D92574">
        <w:rPr>
          <w:b/>
          <w:bCs/>
          <w:sz w:val="22"/>
          <w:szCs w:val="25"/>
        </w:rPr>
        <w:t>7.</w:t>
      </w:r>
      <w:r w:rsidRPr="00D92574">
        <w:rPr>
          <w:b/>
          <w:bCs/>
          <w:sz w:val="22"/>
          <w:szCs w:val="25"/>
        </w:rPr>
        <w:tab/>
        <w:t>Вибродиагностический.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5"/>
        </w:rPr>
      </w:pPr>
      <w:r w:rsidRPr="00D92574">
        <w:rPr>
          <w:b/>
          <w:bCs/>
          <w:sz w:val="22"/>
          <w:szCs w:val="25"/>
        </w:rPr>
        <w:t>8.</w:t>
      </w:r>
      <w:r w:rsidRPr="00D92574">
        <w:rPr>
          <w:b/>
          <w:bCs/>
          <w:sz w:val="22"/>
          <w:szCs w:val="25"/>
        </w:rPr>
        <w:tab/>
        <w:t>Электрический.</w:t>
      </w:r>
    </w:p>
    <w:p w:rsidR="00D92574" w:rsidRPr="00D92574" w:rsidRDefault="00D92574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5"/>
        </w:rPr>
      </w:pPr>
      <w:r w:rsidRPr="00D92574">
        <w:rPr>
          <w:b/>
          <w:bCs/>
          <w:sz w:val="22"/>
          <w:szCs w:val="25"/>
        </w:rPr>
        <w:t>9.</w:t>
      </w:r>
      <w:r w:rsidRPr="00D92574">
        <w:rPr>
          <w:b/>
          <w:bCs/>
          <w:sz w:val="22"/>
          <w:szCs w:val="25"/>
        </w:rPr>
        <w:tab/>
        <w:t>Тепловой.</w:t>
      </w:r>
    </w:p>
    <w:p w:rsidR="007D2B11" w:rsidRPr="00D92574" w:rsidRDefault="00D92574" w:rsidP="00D92574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5"/>
        </w:rPr>
      </w:pPr>
      <w:r w:rsidRPr="00D92574">
        <w:rPr>
          <w:b/>
          <w:bCs/>
          <w:sz w:val="22"/>
          <w:szCs w:val="25"/>
        </w:rPr>
        <w:t>11.</w:t>
      </w:r>
      <w:r w:rsidRPr="00D92574">
        <w:rPr>
          <w:b/>
          <w:bCs/>
          <w:sz w:val="22"/>
          <w:szCs w:val="25"/>
        </w:rPr>
        <w:tab/>
        <w:t>Визуальный и измерительный.</w:t>
      </w:r>
    </w:p>
    <w:p w:rsidR="000605D3" w:rsidRPr="000605D3" w:rsidRDefault="000605D3" w:rsidP="000605D3">
      <w:pPr>
        <w:shd w:val="clear" w:color="auto" w:fill="FFFFFF"/>
        <w:tabs>
          <w:tab w:val="num" w:pos="-567"/>
        </w:tabs>
        <w:spacing w:before="120"/>
        <w:ind w:left="-567"/>
        <w:rPr>
          <w:b/>
          <w:bCs/>
          <w:sz w:val="22"/>
          <w:szCs w:val="25"/>
        </w:rPr>
      </w:pPr>
      <w:r w:rsidRPr="000605D3">
        <w:rPr>
          <w:b/>
          <w:bCs/>
          <w:sz w:val="22"/>
          <w:szCs w:val="25"/>
        </w:rPr>
        <w:t>12.</w:t>
      </w:r>
      <w:r>
        <w:rPr>
          <w:b/>
          <w:bCs/>
          <w:sz w:val="22"/>
          <w:szCs w:val="25"/>
        </w:rPr>
        <w:t xml:space="preserve">      </w:t>
      </w:r>
      <w:r w:rsidRPr="000605D3">
        <w:rPr>
          <w:b/>
          <w:bCs/>
          <w:sz w:val="22"/>
          <w:szCs w:val="25"/>
        </w:rPr>
        <w:t>Контроль напряженно-деформированного состояния:</w:t>
      </w:r>
    </w:p>
    <w:p w:rsidR="000605D3" w:rsidRPr="000605D3" w:rsidRDefault="000605D3" w:rsidP="000605D3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0605D3">
        <w:rPr>
          <w:bCs/>
          <w:sz w:val="22"/>
          <w:szCs w:val="25"/>
        </w:rPr>
        <w:t xml:space="preserve">12.1. </w:t>
      </w:r>
      <w:r>
        <w:rPr>
          <w:bCs/>
          <w:sz w:val="22"/>
          <w:szCs w:val="25"/>
        </w:rPr>
        <w:t xml:space="preserve">  </w:t>
      </w:r>
      <w:r w:rsidRPr="000605D3">
        <w:rPr>
          <w:bCs/>
          <w:sz w:val="22"/>
          <w:szCs w:val="25"/>
        </w:rPr>
        <w:t>Радиационный</w:t>
      </w:r>
      <w:r>
        <w:rPr>
          <w:bCs/>
          <w:sz w:val="22"/>
          <w:szCs w:val="25"/>
        </w:rPr>
        <w:t>;</w:t>
      </w:r>
    </w:p>
    <w:p w:rsidR="000605D3" w:rsidRPr="000605D3" w:rsidRDefault="000605D3" w:rsidP="000605D3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0605D3">
        <w:rPr>
          <w:bCs/>
          <w:sz w:val="22"/>
          <w:szCs w:val="25"/>
        </w:rPr>
        <w:t xml:space="preserve">12.2. </w:t>
      </w:r>
      <w:r>
        <w:rPr>
          <w:bCs/>
          <w:sz w:val="22"/>
          <w:szCs w:val="25"/>
        </w:rPr>
        <w:t xml:space="preserve">  </w:t>
      </w:r>
      <w:r w:rsidRPr="000605D3">
        <w:rPr>
          <w:bCs/>
          <w:sz w:val="22"/>
          <w:szCs w:val="25"/>
        </w:rPr>
        <w:t>Ультразвуковой</w:t>
      </w:r>
      <w:r>
        <w:rPr>
          <w:bCs/>
          <w:sz w:val="22"/>
          <w:szCs w:val="25"/>
        </w:rPr>
        <w:t>;</w:t>
      </w:r>
    </w:p>
    <w:p w:rsidR="000605D3" w:rsidRPr="000605D3" w:rsidRDefault="000605D3" w:rsidP="000605D3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0605D3">
        <w:rPr>
          <w:bCs/>
          <w:sz w:val="22"/>
          <w:szCs w:val="25"/>
        </w:rPr>
        <w:t xml:space="preserve">12.3. </w:t>
      </w:r>
      <w:r>
        <w:rPr>
          <w:bCs/>
          <w:sz w:val="22"/>
          <w:szCs w:val="25"/>
        </w:rPr>
        <w:t xml:space="preserve">  </w:t>
      </w:r>
      <w:r w:rsidRPr="000605D3">
        <w:rPr>
          <w:bCs/>
          <w:sz w:val="22"/>
          <w:szCs w:val="25"/>
        </w:rPr>
        <w:t>Магнитный</w:t>
      </w:r>
      <w:r>
        <w:rPr>
          <w:bCs/>
          <w:sz w:val="22"/>
          <w:szCs w:val="25"/>
        </w:rPr>
        <w:t>;</w:t>
      </w:r>
    </w:p>
    <w:p w:rsidR="000605D3" w:rsidRPr="000605D3" w:rsidRDefault="000605D3" w:rsidP="000605D3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0605D3">
        <w:rPr>
          <w:bCs/>
          <w:sz w:val="22"/>
          <w:szCs w:val="25"/>
        </w:rPr>
        <w:t xml:space="preserve">12.4. </w:t>
      </w:r>
      <w:r>
        <w:rPr>
          <w:bCs/>
          <w:sz w:val="22"/>
          <w:szCs w:val="25"/>
        </w:rPr>
        <w:t xml:space="preserve">  </w:t>
      </w:r>
      <w:r w:rsidRPr="000605D3">
        <w:rPr>
          <w:bCs/>
          <w:sz w:val="22"/>
          <w:szCs w:val="25"/>
        </w:rPr>
        <w:t>Вихретоковый</w:t>
      </w:r>
      <w:r>
        <w:rPr>
          <w:bCs/>
          <w:sz w:val="22"/>
          <w:szCs w:val="25"/>
        </w:rPr>
        <w:t>;</w:t>
      </w:r>
    </w:p>
    <w:p w:rsidR="000605D3" w:rsidRPr="000605D3" w:rsidRDefault="000605D3" w:rsidP="000605D3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0605D3">
        <w:rPr>
          <w:bCs/>
          <w:sz w:val="22"/>
          <w:szCs w:val="25"/>
        </w:rPr>
        <w:t xml:space="preserve">12.5. </w:t>
      </w:r>
      <w:r>
        <w:rPr>
          <w:bCs/>
          <w:sz w:val="22"/>
          <w:szCs w:val="25"/>
        </w:rPr>
        <w:t xml:space="preserve">  </w:t>
      </w:r>
      <w:r w:rsidRPr="000605D3">
        <w:rPr>
          <w:bCs/>
          <w:sz w:val="22"/>
          <w:szCs w:val="25"/>
        </w:rPr>
        <w:t>Оптический</w:t>
      </w:r>
      <w:r>
        <w:rPr>
          <w:bCs/>
          <w:sz w:val="22"/>
          <w:szCs w:val="25"/>
        </w:rPr>
        <w:t>;</w:t>
      </w:r>
    </w:p>
    <w:p w:rsidR="000605D3" w:rsidRPr="000605D3" w:rsidRDefault="000605D3" w:rsidP="000605D3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0605D3">
        <w:rPr>
          <w:bCs/>
          <w:sz w:val="22"/>
          <w:szCs w:val="25"/>
        </w:rPr>
        <w:t xml:space="preserve">12.6. </w:t>
      </w:r>
      <w:r>
        <w:rPr>
          <w:bCs/>
          <w:sz w:val="22"/>
          <w:szCs w:val="25"/>
        </w:rPr>
        <w:t xml:space="preserve">  </w:t>
      </w:r>
      <w:r w:rsidRPr="000605D3">
        <w:rPr>
          <w:bCs/>
          <w:sz w:val="22"/>
          <w:szCs w:val="25"/>
        </w:rPr>
        <w:t>Визуальный и измерительный</w:t>
      </w:r>
      <w:r>
        <w:rPr>
          <w:bCs/>
          <w:sz w:val="22"/>
          <w:szCs w:val="25"/>
        </w:rPr>
        <w:t>;</w:t>
      </w:r>
      <w:r w:rsidRPr="000605D3">
        <w:rPr>
          <w:bCs/>
          <w:sz w:val="22"/>
          <w:szCs w:val="25"/>
        </w:rPr>
        <w:t xml:space="preserve"> </w:t>
      </w:r>
    </w:p>
    <w:p w:rsidR="00D92574" w:rsidRDefault="000605D3" w:rsidP="000605D3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  <w:r w:rsidRPr="000605D3">
        <w:rPr>
          <w:bCs/>
          <w:sz w:val="22"/>
          <w:szCs w:val="25"/>
        </w:rPr>
        <w:t xml:space="preserve">12.7. </w:t>
      </w:r>
      <w:r>
        <w:rPr>
          <w:bCs/>
          <w:sz w:val="22"/>
          <w:szCs w:val="25"/>
        </w:rPr>
        <w:t xml:space="preserve">  </w:t>
      </w:r>
      <w:r w:rsidRPr="000605D3">
        <w:rPr>
          <w:bCs/>
          <w:sz w:val="22"/>
          <w:szCs w:val="25"/>
        </w:rPr>
        <w:t>Тензометрический</w:t>
      </w:r>
      <w:r>
        <w:rPr>
          <w:bCs/>
          <w:sz w:val="22"/>
          <w:szCs w:val="25"/>
        </w:rPr>
        <w:t>.</w:t>
      </w:r>
    </w:p>
    <w:p w:rsidR="000605D3" w:rsidRDefault="000605D3" w:rsidP="000605D3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</w:p>
    <w:p w:rsidR="000605D3" w:rsidRPr="000605D3" w:rsidRDefault="000605D3" w:rsidP="000605D3">
      <w:pPr>
        <w:shd w:val="clear" w:color="auto" w:fill="FFFFFF"/>
        <w:tabs>
          <w:tab w:val="num" w:pos="-567"/>
        </w:tabs>
        <w:ind w:left="-567"/>
        <w:rPr>
          <w:bCs/>
          <w:sz w:val="22"/>
          <w:szCs w:val="25"/>
        </w:rPr>
      </w:pPr>
    </w:p>
    <w:p w:rsidR="005E63F1" w:rsidRPr="00D92574" w:rsidRDefault="005E63F1" w:rsidP="002776EF">
      <w:pPr>
        <w:shd w:val="clear" w:color="auto" w:fill="FFFFFF"/>
      </w:pPr>
      <w:r w:rsidRPr="00D92574">
        <w:rPr>
          <w:bCs/>
        </w:rPr>
        <w:t xml:space="preserve">3. Число сотрудников лаборатории </w:t>
      </w:r>
      <w:r w:rsidRPr="00D92574">
        <w:rPr>
          <w:bCs/>
          <w:u w:val="single"/>
        </w:rPr>
        <w:tab/>
      </w:r>
      <w:r w:rsidRPr="00D92574">
        <w:rPr>
          <w:bCs/>
          <w:u w:val="single"/>
        </w:rPr>
        <w:tab/>
      </w:r>
      <w:r w:rsidR="008F2B1A" w:rsidRPr="00D92574">
        <w:rPr>
          <w:bCs/>
          <w:u w:val="single"/>
        </w:rPr>
        <w:t xml:space="preserve">      </w:t>
      </w:r>
      <w:r w:rsidR="00D92574">
        <w:rPr>
          <w:bCs/>
          <w:u w:val="single"/>
        </w:rPr>
        <w:t xml:space="preserve">                     </w:t>
      </w:r>
      <w:r w:rsidRPr="00D92574">
        <w:rPr>
          <w:bCs/>
          <w:u w:val="single"/>
        </w:rPr>
        <w:tab/>
      </w:r>
    </w:p>
    <w:p w:rsidR="002776EF" w:rsidRPr="00D92574" w:rsidRDefault="002776EF" w:rsidP="005E63F1">
      <w:pPr>
        <w:pStyle w:val="a3"/>
        <w:rPr>
          <w:bCs/>
          <w:szCs w:val="24"/>
        </w:rPr>
      </w:pPr>
    </w:p>
    <w:p w:rsidR="005E63F1" w:rsidRPr="00D92574" w:rsidRDefault="005E63F1" w:rsidP="005E63F1">
      <w:pPr>
        <w:pStyle w:val="a3"/>
        <w:rPr>
          <w:bCs/>
          <w:szCs w:val="24"/>
        </w:rPr>
      </w:pPr>
      <w:r w:rsidRPr="00D92574">
        <w:rPr>
          <w:bCs/>
          <w:szCs w:val="24"/>
        </w:rPr>
        <w:t>Приложения:</w:t>
      </w:r>
    </w:p>
    <w:p w:rsidR="005E63F1" w:rsidRPr="00D92574" w:rsidRDefault="005E63F1" w:rsidP="005E63F1">
      <w:pPr>
        <w:shd w:val="clear" w:color="auto" w:fill="FFFFFF"/>
        <w:ind w:firstLine="709"/>
      </w:pPr>
      <w:r w:rsidRPr="00D92574">
        <w:rPr>
          <w:bCs/>
        </w:rPr>
        <w:t>1. Положение о лаборатории.</w:t>
      </w:r>
    </w:p>
    <w:p w:rsidR="005E63F1" w:rsidRPr="00D92574" w:rsidRDefault="005E63F1" w:rsidP="005E63F1">
      <w:pPr>
        <w:pStyle w:val="a3"/>
        <w:rPr>
          <w:bCs/>
          <w:szCs w:val="24"/>
        </w:rPr>
      </w:pPr>
      <w:r w:rsidRPr="00D92574">
        <w:rPr>
          <w:bCs/>
          <w:szCs w:val="24"/>
        </w:rPr>
        <w:t>2. Паспорт лаборатории.</w:t>
      </w:r>
    </w:p>
    <w:p w:rsidR="005E63F1" w:rsidRPr="00D92574" w:rsidRDefault="005E63F1" w:rsidP="005E63F1">
      <w:pPr>
        <w:shd w:val="clear" w:color="auto" w:fill="FFFFFF"/>
        <w:ind w:firstLine="709"/>
      </w:pPr>
      <w:r w:rsidRPr="00D92574">
        <w:rPr>
          <w:bCs/>
        </w:rPr>
        <w:t>3. Руководство по качеству.</w:t>
      </w:r>
    </w:p>
    <w:p w:rsidR="005E63F1" w:rsidRPr="00D92574" w:rsidRDefault="005E63F1" w:rsidP="005E63F1">
      <w:pPr>
        <w:shd w:val="clear" w:color="auto" w:fill="FFFFFF"/>
        <w:ind w:firstLine="709"/>
        <w:rPr>
          <w:bCs/>
        </w:rPr>
      </w:pPr>
    </w:p>
    <w:p w:rsidR="005E63F1" w:rsidRPr="00D92574" w:rsidRDefault="005E63F1" w:rsidP="005E63F1">
      <w:pPr>
        <w:shd w:val="clear" w:color="auto" w:fill="FFFFFF"/>
        <w:ind w:firstLine="709"/>
        <w:rPr>
          <w:bCs/>
        </w:rPr>
      </w:pPr>
      <w:r w:rsidRPr="00D92574">
        <w:rPr>
          <w:bCs/>
        </w:rPr>
        <w:t xml:space="preserve">Руководитель  организации </w:t>
      </w:r>
    </w:p>
    <w:p w:rsidR="005E63F1" w:rsidRPr="00D92574" w:rsidRDefault="005E63F1" w:rsidP="005E63F1">
      <w:pPr>
        <w:shd w:val="clear" w:color="auto" w:fill="FFFFFF"/>
        <w:ind w:firstLine="709"/>
      </w:pPr>
      <w:r w:rsidRPr="00D92574">
        <w:rPr>
          <w:bCs/>
        </w:rPr>
        <w:t xml:space="preserve">(лаборатории)                                     </w:t>
      </w:r>
      <w:r w:rsidR="00E56B95" w:rsidRPr="00D92574">
        <w:rPr>
          <w:bCs/>
        </w:rPr>
        <w:t xml:space="preserve">         </w:t>
      </w:r>
      <w:r w:rsidRPr="00D92574">
        <w:rPr>
          <w:bCs/>
        </w:rPr>
        <w:t xml:space="preserve">   </w:t>
      </w:r>
      <w:r w:rsidR="004F5F90">
        <w:rPr>
          <w:bCs/>
        </w:rPr>
        <w:t>______________</w:t>
      </w:r>
      <w:r w:rsidR="001415D9">
        <w:rPr>
          <w:bCs/>
        </w:rPr>
        <w:t xml:space="preserve">            Ф.И.О</w:t>
      </w:r>
    </w:p>
    <w:p w:rsidR="008F2B1A" w:rsidRPr="001415D9" w:rsidRDefault="001415D9" w:rsidP="008F2B1A">
      <w:pPr>
        <w:shd w:val="clear" w:color="auto" w:fill="FFFFFF"/>
        <w:ind w:left="707" w:firstLine="709"/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                                                                                       подпись</w:t>
      </w:r>
    </w:p>
    <w:p w:rsidR="00584DD4" w:rsidRPr="008F2B1A" w:rsidRDefault="005E63F1" w:rsidP="008F2B1A">
      <w:pPr>
        <w:shd w:val="clear" w:color="auto" w:fill="FFFFFF"/>
        <w:ind w:left="707" w:firstLine="709"/>
        <w:rPr>
          <w:sz w:val="22"/>
        </w:rPr>
      </w:pPr>
      <w:proofErr w:type="spellStart"/>
      <w:r w:rsidRPr="008F2B1A">
        <w:rPr>
          <w:sz w:val="22"/>
          <w:szCs w:val="25"/>
        </w:rPr>
        <w:t>м.п</w:t>
      </w:r>
      <w:proofErr w:type="spellEnd"/>
      <w:r w:rsidRPr="008F2B1A">
        <w:rPr>
          <w:sz w:val="22"/>
          <w:szCs w:val="25"/>
        </w:rPr>
        <w:t>.</w:t>
      </w:r>
    </w:p>
    <w:sectPr w:rsidR="00584DD4" w:rsidRPr="008F2B1A">
      <w:pgSz w:w="11906" w:h="16838" w:code="9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5100"/>
    <w:multiLevelType w:val="multilevel"/>
    <w:tmpl w:val="999098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E2065F3"/>
    <w:multiLevelType w:val="multilevel"/>
    <w:tmpl w:val="C6CAD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26123908"/>
    <w:multiLevelType w:val="multilevel"/>
    <w:tmpl w:val="F74A6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2FA02D0"/>
    <w:multiLevelType w:val="multilevel"/>
    <w:tmpl w:val="CC6CE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8615CF8"/>
    <w:multiLevelType w:val="multilevel"/>
    <w:tmpl w:val="B8F4FA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CC00801"/>
    <w:multiLevelType w:val="multilevel"/>
    <w:tmpl w:val="808E29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38A01A7"/>
    <w:multiLevelType w:val="hybridMultilevel"/>
    <w:tmpl w:val="7FC64274"/>
    <w:lvl w:ilvl="0" w:tplc="951E1F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0AE8"/>
    <w:multiLevelType w:val="multilevel"/>
    <w:tmpl w:val="0C5EC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C"/>
    <w:rsid w:val="00015383"/>
    <w:rsid w:val="000605D3"/>
    <w:rsid w:val="000A2085"/>
    <w:rsid w:val="001415D9"/>
    <w:rsid w:val="00155632"/>
    <w:rsid w:val="001B572A"/>
    <w:rsid w:val="00204DCC"/>
    <w:rsid w:val="00227094"/>
    <w:rsid w:val="002462D6"/>
    <w:rsid w:val="00257EDC"/>
    <w:rsid w:val="002776EF"/>
    <w:rsid w:val="002A36C8"/>
    <w:rsid w:val="00346914"/>
    <w:rsid w:val="003D28EF"/>
    <w:rsid w:val="003D39B6"/>
    <w:rsid w:val="004149A2"/>
    <w:rsid w:val="004419DB"/>
    <w:rsid w:val="004625B1"/>
    <w:rsid w:val="00480A37"/>
    <w:rsid w:val="004A442E"/>
    <w:rsid w:val="004F42E2"/>
    <w:rsid w:val="004F5F90"/>
    <w:rsid w:val="00584DD4"/>
    <w:rsid w:val="005B184A"/>
    <w:rsid w:val="005D175A"/>
    <w:rsid w:val="005D55A9"/>
    <w:rsid w:val="005E63F1"/>
    <w:rsid w:val="00613E19"/>
    <w:rsid w:val="00630A8D"/>
    <w:rsid w:val="00633438"/>
    <w:rsid w:val="0063594A"/>
    <w:rsid w:val="00667BAB"/>
    <w:rsid w:val="006A0CDE"/>
    <w:rsid w:val="00724778"/>
    <w:rsid w:val="00733910"/>
    <w:rsid w:val="007576B6"/>
    <w:rsid w:val="007A4B7A"/>
    <w:rsid w:val="007D2B11"/>
    <w:rsid w:val="008A33F3"/>
    <w:rsid w:val="008A6197"/>
    <w:rsid w:val="008B5904"/>
    <w:rsid w:val="008F2B1A"/>
    <w:rsid w:val="009A4CB9"/>
    <w:rsid w:val="00A210C1"/>
    <w:rsid w:val="00AC5C22"/>
    <w:rsid w:val="00B80FBC"/>
    <w:rsid w:val="00C621E0"/>
    <w:rsid w:val="00D92574"/>
    <w:rsid w:val="00DC7E10"/>
    <w:rsid w:val="00DF05C6"/>
    <w:rsid w:val="00E245FA"/>
    <w:rsid w:val="00E56B95"/>
    <w:rsid w:val="00EA7874"/>
    <w:rsid w:val="00F9538E"/>
    <w:rsid w:val="00FD02C3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3F1"/>
    <w:pPr>
      <w:keepNext/>
      <w:shd w:val="clear" w:color="auto" w:fill="FFFFFF"/>
      <w:ind w:firstLine="709"/>
      <w:jc w:val="center"/>
      <w:outlineLvl w:val="1"/>
    </w:pPr>
    <w:rPr>
      <w:b/>
      <w:bCs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3F1"/>
    <w:rPr>
      <w:rFonts w:ascii="Times New Roman" w:eastAsia="Times New Roman" w:hAnsi="Times New Roman" w:cs="Times New Roman"/>
      <w:b/>
      <w:bCs/>
      <w:sz w:val="28"/>
      <w:szCs w:val="23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5E63F1"/>
    <w:pPr>
      <w:shd w:val="clear" w:color="auto" w:fill="FFFFFF"/>
      <w:ind w:firstLine="709"/>
    </w:pPr>
    <w:rPr>
      <w:szCs w:val="23"/>
    </w:rPr>
  </w:style>
  <w:style w:type="character" w:customStyle="1" w:styleId="a4">
    <w:name w:val="Основной текст с отступом Знак"/>
    <w:basedOn w:val="a0"/>
    <w:link w:val="a3"/>
    <w:rsid w:val="005E63F1"/>
    <w:rPr>
      <w:rFonts w:ascii="Times New Roman" w:eastAsia="Times New Roman" w:hAnsi="Times New Roman" w:cs="Times New Roman"/>
      <w:sz w:val="24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A4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3F1"/>
    <w:pPr>
      <w:keepNext/>
      <w:shd w:val="clear" w:color="auto" w:fill="FFFFFF"/>
      <w:ind w:firstLine="709"/>
      <w:jc w:val="center"/>
      <w:outlineLvl w:val="1"/>
    </w:pPr>
    <w:rPr>
      <w:b/>
      <w:bCs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3F1"/>
    <w:rPr>
      <w:rFonts w:ascii="Times New Roman" w:eastAsia="Times New Roman" w:hAnsi="Times New Roman" w:cs="Times New Roman"/>
      <w:b/>
      <w:bCs/>
      <w:sz w:val="28"/>
      <w:szCs w:val="23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5E63F1"/>
    <w:pPr>
      <w:shd w:val="clear" w:color="auto" w:fill="FFFFFF"/>
      <w:ind w:firstLine="709"/>
    </w:pPr>
    <w:rPr>
      <w:szCs w:val="23"/>
    </w:rPr>
  </w:style>
  <w:style w:type="character" w:customStyle="1" w:styleId="a4">
    <w:name w:val="Основной текст с отступом Знак"/>
    <w:basedOn w:val="a0"/>
    <w:link w:val="a3"/>
    <w:rsid w:val="005E63F1"/>
    <w:rPr>
      <w:rFonts w:ascii="Times New Roman" w:eastAsia="Times New Roman" w:hAnsi="Times New Roman" w:cs="Times New Roman"/>
      <w:sz w:val="24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A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9025-5D79-4B77-9C0A-86B8E6CD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класс</dc:creator>
  <cp:keywords/>
  <dc:description/>
  <cp:lastModifiedBy>User</cp:lastModifiedBy>
  <cp:revision>66</cp:revision>
  <dcterms:created xsi:type="dcterms:W3CDTF">2016-03-28T11:26:00Z</dcterms:created>
  <dcterms:modified xsi:type="dcterms:W3CDTF">2017-10-13T11:41:00Z</dcterms:modified>
</cp:coreProperties>
</file>